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83954" w:rsidRDefault="00183954" w:rsidP="00183954">
      <w:pPr>
        <w:pStyle w:val="Nessunaspaziatura"/>
        <w:jc w:val="center"/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noProof/>
          <w:color w:val="FF0000"/>
          <w:sz w:val="40"/>
          <w:lang w:eastAsia="it-IT"/>
        </w:rPr>
        <w:drawing>
          <wp:inline distT="0" distB="0" distL="0" distR="0">
            <wp:extent cx="3954562" cy="922492"/>
            <wp:effectExtent l="19050" t="0" r="7838" b="0"/>
            <wp:docPr id="1" name="Immagine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515" cy="92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54" w:rsidRPr="00183954" w:rsidRDefault="00183954" w:rsidP="00183954">
      <w:pPr>
        <w:pStyle w:val="Nessunaspaziatura"/>
        <w:jc w:val="right"/>
        <w:rPr>
          <w:rFonts w:ascii="Arial" w:hAnsi="Arial" w:cs="Arial"/>
          <w:b/>
          <w:color w:val="FF0000"/>
          <w:sz w:val="40"/>
        </w:rPr>
      </w:pPr>
      <w:r w:rsidRPr="00183954">
        <w:rPr>
          <w:rFonts w:ascii="Arial" w:hAnsi="Arial" w:cs="Arial"/>
          <w:b/>
          <w:color w:val="FF0000"/>
          <w:sz w:val="40"/>
        </w:rPr>
        <w:t xml:space="preserve">FIACCOLATA </w:t>
      </w:r>
      <w:proofErr w:type="spellStart"/>
      <w:r w:rsidRPr="00183954">
        <w:rPr>
          <w:rFonts w:ascii="Arial" w:hAnsi="Arial" w:cs="Arial"/>
          <w:b/>
          <w:color w:val="FF0000"/>
          <w:sz w:val="40"/>
        </w:rPr>
        <w:t>DI</w:t>
      </w:r>
      <w:proofErr w:type="spellEnd"/>
      <w:r w:rsidRPr="00183954">
        <w:rPr>
          <w:rFonts w:ascii="Arial" w:hAnsi="Arial" w:cs="Arial"/>
          <w:b/>
          <w:color w:val="FF0000"/>
          <w:sz w:val="40"/>
        </w:rPr>
        <w:t xml:space="preserve"> NATALE SOTTO LA PIOGGIA </w:t>
      </w:r>
    </w:p>
    <w:p w:rsidR="00183954" w:rsidRPr="0007171F" w:rsidRDefault="00183954" w:rsidP="00183954">
      <w:pPr>
        <w:pStyle w:val="Nessunaspaziatura"/>
        <w:jc w:val="right"/>
        <w:rPr>
          <w:rFonts w:ascii="Arial" w:hAnsi="Arial" w:cs="Arial"/>
          <w:b/>
          <w:sz w:val="28"/>
        </w:rPr>
      </w:pPr>
      <w:r w:rsidRPr="0007171F">
        <w:rPr>
          <w:rFonts w:ascii="Arial" w:hAnsi="Arial" w:cs="Arial"/>
          <w:b/>
          <w:sz w:val="28"/>
        </w:rPr>
        <w:t>PER LA DIFESA DELL’OSPEDALE “SANTISSIMO SALVATORE”</w:t>
      </w:r>
    </w:p>
    <w:p w:rsidR="00183954" w:rsidRPr="00183954" w:rsidRDefault="00183954" w:rsidP="00183954">
      <w:pPr>
        <w:pStyle w:val="Nessunaspaziatura"/>
        <w:jc w:val="right"/>
        <w:rPr>
          <w:rFonts w:ascii="Arial" w:hAnsi="Arial" w:cs="Arial"/>
          <w:b/>
          <w:color w:val="FF0000"/>
          <w:sz w:val="32"/>
        </w:rPr>
      </w:pPr>
      <w:r w:rsidRPr="00183954">
        <w:rPr>
          <w:rFonts w:ascii="Arial" w:hAnsi="Arial" w:cs="Arial"/>
          <w:b/>
          <w:color w:val="FF0000"/>
          <w:sz w:val="32"/>
        </w:rPr>
        <w:t xml:space="preserve"> CINQUECENTOUNO BAMBINI GESÙ PER LA VITA</w:t>
      </w:r>
    </w:p>
    <w:p w:rsidR="00917B78" w:rsidRDefault="00E61C98" w:rsidP="00183954">
      <w:pPr>
        <w:pStyle w:val="Nessunaspaziatura"/>
        <w:jc w:val="both"/>
        <w:rPr>
          <w:rFonts w:ascii="Arial" w:hAnsi="Arial" w:cs="Arial"/>
          <w:b/>
        </w:rPr>
      </w:pPr>
      <w:r w:rsidRPr="00E61C98">
        <w:rPr>
          <w:rFonts w:ascii="Arial" w:hAnsi="Arial" w:cs="Arial"/>
          <w:b/>
        </w:rPr>
        <w:t>Mistretta, 24-25 Dicembre 2011</w:t>
      </w:r>
    </w:p>
    <w:p w:rsidR="00917B78" w:rsidRDefault="00917B78" w:rsidP="00917B78">
      <w:pPr>
        <w:pStyle w:val="Nessunaspaziatur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Sebastiano Lo Iacono</w:t>
      </w:r>
    </w:p>
    <w:p w:rsidR="00A32E9D" w:rsidRDefault="00183954" w:rsidP="00917B78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C’era la pioggia. Pioveva già sul bagnato.</w:t>
      </w:r>
      <w:r w:rsidR="00E61C98">
        <w:rPr>
          <w:rFonts w:ascii="Arial" w:hAnsi="Arial" w:cs="Arial"/>
          <w:b/>
          <w:color w:val="FF0000"/>
          <w:sz w:val="24"/>
          <w:szCs w:val="24"/>
        </w:rPr>
        <w:t xml:space="preserve"> Pioveva sulla neve sporca. La neve della nevicata dei giorni precedenti. Pioveva sulle strade, le chiese, i tetti</w:t>
      </w:r>
      <w:r w:rsidR="005F2568">
        <w:rPr>
          <w:rFonts w:ascii="Arial" w:hAnsi="Arial" w:cs="Arial"/>
          <w:b/>
          <w:color w:val="FF0000"/>
          <w:sz w:val="24"/>
          <w:szCs w:val="24"/>
        </w:rPr>
        <w:t xml:space="preserve"> pendenti</w:t>
      </w:r>
      <w:r w:rsidR="00E61C98">
        <w:rPr>
          <w:rFonts w:ascii="Arial" w:hAnsi="Arial" w:cs="Arial"/>
          <w:b/>
          <w:color w:val="FF0000"/>
          <w:sz w:val="24"/>
          <w:szCs w:val="24"/>
        </w:rPr>
        <w:t>, i campanili.</w:t>
      </w:r>
      <w:r w:rsidR="00404E04">
        <w:rPr>
          <w:rFonts w:ascii="Arial" w:hAnsi="Arial" w:cs="Arial"/>
          <w:b/>
          <w:color w:val="FF0000"/>
          <w:sz w:val="24"/>
          <w:szCs w:val="24"/>
        </w:rPr>
        <w:t xml:space="preserve"> Sui palazzi municipali grigi e ombrosi. Sugli alberi di pino e gli abeti luminosi. Sulle lucine di via Libertà multicolori. Sulle insegne pubblicitarie. Sui manifesti e sui cartelloni. Pioveva come piove quando piove a dirotto.</w:t>
      </w:r>
    </w:p>
    <w:p w:rsidR="005F2568" w:rsidRDefault="00E61C98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Pioveva sugli ombrelli</w:t>
      </w:r>
      <w:r w:rsidR="00404E04">
        <w:rPr>
          <w:rFonts w:ascii="Arial" w:hAnsi="Arial" w:cs="Arial"/>
          <w:b/>
          <w:color w:val="FF0000"/>
          <w:sz w:val="24"/>
          <w:szCs w:val="24"/>
        </w:rPr>
        <w:t xml:space="preserve"> rotti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sui giubbotti. Pioveva sulle fiaccole antivento.</w:t>
      </w:r>
    </w:p>
    <w:p w:rsidR="00E61C98" w:rsidRDefault="00404E04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La fiaccolata di Natale per l’ospedale s’è fatta lo stesso.</w:t>
      </w:r>
      <w:r w:rsidR="00DB060F">
        <w:rPr>
          <w:rFonts w:ascii="Arial" w:hAnsi="Arial" w:cs="Arial"/>
          <w:b/>
          <w:color w:val="FF0000"/>
          <w:sz w:val="24"/>
          <w:szCs w:val="24"/>
        </w:rPr>
        <w:t xml:space="preserve"> Eravamo duecento. Duecento giovani e forti. E non siamo </w:t>
      </w:r>
      <w:r w:rsidR="00DB060F" w:rsidRPr="00DB060F">
        <w:rPr>
          <w:rFonts w:ascii="Arial" w:hAnsi="Arial" w:cs="Arial"/>
          <w:b/>
          <w:i/>
          <w:color w:val="FF0000"/>
          <w:sz w:val="24"/>
          <w:szCs w:val="24"/>
        </w:rPr>
        <w:t>morti</w:t>
      </w:r>
      <w:r w:rsidR="00DB060F">
        <w:rPr>
          <w:rFonts w:ascii="Arial" w:hAnsi="Arial" w:cs="Arial"/>
          <w:b/>
          <w:color w:val="FF0000"/>
          <w:sz w:val="24"/>
          <w:szCs w:val="24"/>
        </w:rPr>
        <w:t xml:space="preserve"> (di freddo).</w:t>
      </w:r>
    </w:p>
    <w:p w:rsidR="00183954" w:rsidRDefault="00183954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C’erano gli amministratori comunali</w:t>
      </w:r>
      <w:r w:rsidR="00A32E9D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>
        <w:rPr>
          <w:rFonts w:ascii="Arial" w:hAnsi="Arial" w:cs="Arial"/>
          <w:b/>
          <w:color w:val="FF0000"/>
          <w:sz w:val="24"/>
          <w:szCs w:val="24"/>
        </w:rPr>
        <w:t xml:space="preserve">con in testa il sindaco di Mistretta, </w:t>
      </w:r>
      <w:r w:rsidRPr="00A32E9D">
        <w:rPr>
          <w:rFonts w:ascii="Arial" w:hAnsi="Arial" w:cs="Arial"/>
          <w:b/>
          <w:sz w:val="24"/>
          <w:szCs w:val="24"/>
        </w:rPr>
        <w:t>Iano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32E9D">
        <w:rPr>
          <w:rFonts w:ascii="Arial" w:hAnsi="Arial" w:cs="Arial"/>
          <w:b/>
          <w:sz w:val="24"/>
          <w:szCs w:val="24"/>
        </w:rPr>
        <w:t>Antoci</w:t>
      </w:r>
      <w:r w:rsidR="00A32E9D">
        <w:rPr>
          <w:rFonts w:ascii="Arial" w:hAnsi="Arial" w:cs="Arial"/>
          <w:b/>
          <w:color w:val="FF000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che da tredici giorni presidiano l’area antistante l’accesso al reparto di “</w:t>
      </w:r>
      <w:r w:rsidRPr="00A32E9D">
        <w:rPr>
          <w:rFonts w:ascii="Arial" w:hAnsi="Arial" w:cs="Arial"/>
          <w:b/>
          <w:sz w:val="24"/>
          <w:szCs w:val="24"/>
        </w:rPr>
        <w:t>Ginecologia e Ostetricia</w:t>
      </w:r>
      <w:r>
        <w:rPr>
          <w:rFonts w:ascii="Arial" w:hAnsi="Arial" w:cs="Arial"/>
          <w:b/>
          <w:color w:val="FF0000"/>
          <w:sz w:val="24"/>
          <w:szCs w:val="24"/>
        </w:rPr>
        <w:t>” dell’ospedale “</w:t>
      </w:r>
      <w:r w:rsidRPr="00A32E9D">
        <w:rPr>
          <w:rFonts w:ascii="Arial" w:hAnsi="Arial" w:cs="Arial"/>
          <w:b/>
          <w:sz w:val="24"/>
          <w:szCs w:val="24"/>
        </w:rPr>
        <w:t>Santissimo Salvatore</w:t>
      </w:r>
      <w:r>
        <w:rPr>
          <w:rFonts w:ascii="Arial" w:hAnsi="Arial" w:cs="Arial"/>
          <w:b/>
          <w:color w:val="FF0000"/>
          <w:sz w:val="24"/>
          <w:szCs w:val="24"/>
        </w:rPr>
        <w:t>” per chiedere che il “</w:t>
      </w:r>
      <w:r w:rsidRPr="00A32E9D">
        <w:rPr>
          <w:rFonts w:ascii="Arial" w:hAnsi="Arial" w:cs="Arial"/>
          <w:b/>
          <w:sz w:val="24"/>
          <w:szCs w:val="24"/>
        </w:rPr>
        <w:t>Punto nascite</w:t>
      </w:r>
      <w:r>
        <w:rPr>
          <w:rFonts w:ascii="Arial" w:hAnsi="Arial" w:cs="Arial"/>
          <w:b/>
          <w:color w:val="FF0000"/>
          <w:sz w:val="24"/>
          <w:szCs w:val="24"/>
        </w:rPr>
        <w:t>” venga reso funzionale, dotandolo di medici, infermieri, ostetriche e strutture diagnostiche adeguate.</w:t>
      </w:r>
    </w:p>
    <w:p w:rsidR="00183954" w:rsidRDefault="00183954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Il “</w:t>
      </w:r>
      <w:r w:rsidRPr="00A32E9D">
        <w:rPr>
          <w:rFonts w:ascii="Arial" w:hAnsi="Arial" w:cs="Arial"/>
          <w:b/>
          <w:sz w:val="24"/>
          <w:szCs w:val="24"/>
        </w:rPr>
        <w:t>Movimento Effe251</w:t>
      </w:r>
      <w:r>
        <w:rPr>
          <w:rFonts w:ascii="Arial" w:hAnsi="Arial" w:cs="Arial"/>
          <w:b/>
          <w:color w:val="FF0000"/>
          <w:sz w:val="24"/>
          <w:szCs w:val="24"/>
        </w:rPr>
        <w:t>” ha promosso la fiaccolata per sollecitare</w:t>
      </w:r>
      <w:r w:rsidR="00404E04">
        <w:rPr>
          <w:rFonts w:ascii="Arial" w:hAnsi="Arial" w:cs="Arial"/>
          <w:b/>
          <w:color w:val="FF0000"/>
          <w:sz w:val="24"/>
          <w:szCs w:val="24"/>
        </w:rPr>
        <w:t xml:space="preserve"> anche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che il promesso “</w:t>
      </w:r>
      <w:r w:rsidRPr="00A32E9D">
        <w:rPr>
          <w:rFonts w:ascii="Arial" w:hAnsi="Arial" w:cs="Arial"/>
          <w:b/>
          <w:sz w:val="24"/>
          <w:szCs w:val="24"/>
        </w:rPr>
        <w:t>tavolo tecnico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” venga quanto prima convocato e si ritorni indietro </w:t>
      </w:r>
      <w:r w:rsidR="00A32E9D">
        <w:rPr>
          <w:rFonts w:ascii="Arial" w:hAnsi="Arial" w:cs="Arial"/>
          <w:b/>
          <w:color w:val="FF0000"/>
          <w:sz w:val="24"/>
          <w:szCs w:val="24"/>
        </w:rPr>
        <w:t xml:space="preserve">rispetto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 decisioni che, sin dal 2010, </w:t>
      </w:r>
      <w:r w:rsidR="00E61C98">
        <w:rPr>
          <w:rFonts w:ascii="Arial" w:hAnsi="Arial" w:cs="Arial"/>
          <w:b/>
          <w:color w:val="FF0000"/>
          <w:sz w:val="24"/>
          <w:szCs w:val="24"/>
        </w:rPr>
        <w:t>hanno</w:t>
      </w:r>
      <w:r w:rsidRPr="00A32E9D">
        <w:rPr>
          <w:rFonts w:ascii="Arial" w:hAnsi="Arial" w:cs="Arial"/>
          <w:b/>
          <w:sz w:val="24"/>
          <w:szCs w:val="24"/>
        </w:rPr>
        <w:t xml:space="preserve"> cancellato</w:t>
      </w:r>
      <w:r w:rsidR="00A32E9D">
        <w:rPr>
          <w:rFonts w:ascii="Arial" w:hAnsi="Arial" w:cs="Arial"/>
          <w:b/>
          <w:sz w:val="24"/>
          <w:szCs w:val="24"/>
        </w:rPr>
        <w:t>,</w:t>
      </w:r>
      <w:r w:rsidRPr="00A32E9D">
        <w:rPr>
          <w:rFonts w:ascii="Arial" w:hAnsi="Arial" w:cs="Arial"/>
          <w:b/>
          <w:sz w:val="24"/>
          <w:szCs w:val="24"/>
        </w:rPr>
        <w:t xml:space="preserve"> con un colpo di spugna</w:t>
      </w:r>
      <w:r w:rsidR="00A32E9D">
        <w:rPr>
          <w:rFonts w:ascii="Arial" w:hAnsi="Arial" w:cs="Arial"/>
          <w:b/>
          <w:sz w:val="24"/>
          <w:szCs w:val="24"/>
        </w:rPr>
        <w:t>,</w:t>
      </w:r>
      <w:r w:rsidRPr="00A32E9D">
        <w:rPr>
          <w:rFonts w:ascii="Arial" w:hAnsi="Arial" w:cs="Arial"/>
          <w:b/>
          <w:sz w:val="24"/>
          <w:szCs w:val="24"/>
        </w:rPr>
        <w:t xml:space="preserve"> servizi, pianta organica</w:t>
      </w:r>
      <w:r w:rsidR="00A32E9D">
        <w:rPr>
          <w:rFonts w:ascii="Arial" w:hAnsi="Arial" w:cs="Arial"/>
          <w:b/>
          <w:sz w:val="24"/>
          <w:szCs w:val="24"/>
        </w:rPr>
        <w:t>,</w:t>
      </w:r>
      <w:r w:rsidRPr="00A32E9D">
        <w:rPr>
          <w:rFonts w:ascii="Arial" w:hAnsi="Arial" w:cs="Arial"/>
          <w:b/>
          <w:sz w:val="24"/>
          <w:szCs w:val="24"/>
        </w:rPr>
        <w:t xml:space="preserve"> il diritto alla salut</w:t>
      </w:r>
      <w:r w:rsidR="00A32E9D">
        <w:rPr>
          <w:rFonts w:ascii="Arial" w:hAnsi="Arial" w:cs="Arial"/>
          <w:b/>
          <w:sz w:val="24"/>
          <w:szCs w:val="24"/>
        </w:rPr>
        <w:t>e</w:t>
      </w:r>
      <w:r w:rsidRPr="00A32E9D">
        <w:rPr>
          <w:rFonts w:ascii="Arial" w:hAnsi="Arial" w:cs="Arial"/>
          <w:b/>
          <w:sz w:val="24"/>
          <w:szCs w:val="24"/>
        </w:rPr>
        <w:t xml:space="preserve"> e</w:t>
      </w:r>
      <w:r w:rsidR="00E61C98">
        <w:rPr>
          <w:rFonts w:ascii="Arial" w:hAnsi="Arial" w:cs="Arial"/>
          <w:b/>
          <w:sz w:val="24"/>
          <w:szCs w:val="24"/>
        </w:rPr>
        <w:t xml:space="preserve"> quello</w:t>
      </w:r>
      <w:r w:rsidRPr="00A32E9D">
        <w:rPr>
          <w:rFonts w:ascii="Arial" w:hAnsi="Arial" w:cs="Arial"/>
          <w:b/>
          <w:sz w:val="24"/>
          <w:szCs w:val="24"/>
        </w:rPr>
        <w:t xml:space="preserve"> alla natalità assistita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183954" w:rsidRDefault="00183954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C’erano i parroci e i sacerdoti della città e di tre parrocchie locali, con in testa </w:t>
      </w:r>
      <w:r w:rsidRPr="00A32E9D">
        <w:rPr>
          <w:rFonts w:ascii="Arial" w:hAnsi="Arial" w:cs="Arial"/>
          <w:b/>
          <w:sz w:val="24"/>
          <w:szCs w:val="24"/>
        </w:rPr>
        <w:t>monsignor Michele Giordano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che, in questi giorni, ha inviato una lettera aperta all’assessore regionale alla Sanità, </w:t>
      </w:r>
      <w:r w:rsidRPr="00A32E9D">
        <w:rPr>
          <w:rFonts w:ascii="Arial" w:hAnsi="Arial" w:cs="Arial"/>
          <w:b/>
          <w:sz w:val="24"/>
          <w:szCs w:val="24"/>
        </w:rPr>
        <w:t>Massimo Russo</w:t>
      </w:r>
      <w:r>
        <w:rPr>
          <w:rFonts w:ascii="Arial" w:hAnsi="Arial" w:cs="Arial"/>
          <w:b/>
          <w:color w:val="FF0000"/>
          <w:sz w:val="24"/>
          <w:szCs w:val="24"/>
        </w:rPr>
        <w:t>, affinché si convinca che “ci sono tagli legittimi e tagli assurdi”; che ci sono “tagli ragionevoli e tagli alla cieca</w:t>
      </w:r>
      <w:r w:rsidR="00A32E9D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che non devono e non possono penalizzare le zone montane e </w:t>
      </w:r>
      <w:r w:rsidR="00A32E9D">
        <w:rPr>
          <w:rFonts w:ascii="Arial" w:hAnsi="Arial" w:cs="Arial"/>
          <w:b/>
          <w:color w:val="FF0000"/>
          <w:sz w:val="24"/>
          <w:szCs w:val="24"/>
        </w:rPr>
        <w:t>otto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paesi e Comuni dei Nebrodi occidentali”.</w:t>
      </w:r>
    </w:p>
    <w:p w:rsidR="00CD3C27" w:rsidRDefault="00183954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C’erano gli assessori comunali.</w:t>
      </w:r>
      <w:r w:rsidR="00DB060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C’erano i consiglieri di maggioranza e di minoranza dei gruppi consiliari.</w:t>
      </w:r>
      <w:r w:rsidR="00DB060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32E9D">
        <w:rPr>
          <w:rFonts w:ascii="Arial" w:hAnsi="Arial" w:cs="Arial"/>
          <w:b/>
          <w:color w:val="FF0000"/>
          <w:sz w:val="24"/>
          <w:szCs w:val="24"/>
        </w:rPr>
        <w:t>C</w:t>
      </w:r>
      <w:r>
        <w:rPr>
          <w:rFonts w:ascii="Arial" w:hAnsi="Arial" w:cs="Arial"/>
          <w:b/>
          <w:color w:val="FF0000"/>
          <w:sz w:val="24"/>
          <w:szCs w:val="24"/>
        </w:rPr>
        <w:t>’era</w:t>
      </w:r>
      <w:r w:rsidR="00855509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soprattutto</w:t>
      </w:r>
      <w:r w:rsidR="00855509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la </w:t>
      </w:r>
      <w:r w:rsidRPr="00A32E9D">
        <w:rPr>
          <w:rFonts w:ascii="Arial" w:hAnsi="Arial" w:cs="Arial"/>
          <w:b/>
          <w:sz w:val="24"/>
          <w:szCs w:val="24"/>
        </w:rPr>
        <w:t>gente di Mistretta</w:t>
      </w:r>
      <w:r>
        <w:rPr>
          <w:rFonts w:ascii="Arial" w:hAnsi="Arial" w:cs="Arial"/>
          <w:b/>
          <w:color w:val="FF0000"/>
          <w:sz w:val="24"/>
          <w:szCs w:val="24"/>
        </w:rPr>
        <w:t>: donne, ma</w:t>
      </w:r>
      <w:r w:rsidR="00CD3C27">
        <w:rPr>
          <w:rFonts w:ascii="Arial" w:hAnsi="Arial" w:cs="Arial"/>
          <w:b/>
          <w:color w:val="FF0000"/>
          <w:sz w:val="24"/>
          <w:szCs w:val="24"/>
        </w:rPr>
        <w:t>mme</w:t>
      </w:r>
      <w:r>
        <w:rPr>
          <w:rFonts w:ascii="Arial" w:hAnsi="Arial" w:cs="Arial"/>
          <w:b/>
          <w:color w:val="FF0000"/>
          <w:sz w:val="24"/>
          <w:szCs w:val="24"/>
        </w:rPr>
        <w:t>, giovani, studenti, rappresentanti dei sodalizi, commercianti,</w:t>
      </w:r>
      <w:r w:rsidR="00CD3C27">
        <w:rPr>
          <w:rFonts w:ascii="Arial" w:hAnsi="Arial" w:cs="Arial"/>
          <w:b/>
          <w:color w:val="FF0000"/>
          <w:sz w:val="24"/>
          <w:szCs w:val="24"/>
        </w:rPr>
        <w:t xml:space="preserve"> artigiani, fedeli, credenti e non credenti, uomini di buona volontà e dipendenti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(pochini)</w:t>
      </w:r>
      <w:r w:rsidR="00CD3C27">
        <w:rPr>
          <w:rFonts w:ascii="Arial" w:hAnsi="Arial" w:cs="Arial"/>
          <w:b/>
          <w:color w:val="FF0000"/>
          <w:sz w:val="24"/>
          <w:szCs w:val="24"/>
        </w:rPr>
        <w:t xml:space="preserve"> del nosocomio mistrettese.</w:t>
      </w:r>
      <w:r w:rsidR="00DB060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D3C27">
        <w:rPr>
          <w:rFonts w:ascii="Arial" w:hAnsi="Arial" w:cs="Arial"/>
          <w:b/>
          <w:color w:val="FF0000"/>
          <w:sz w:val="24"/>
          <w:szCs w:val="24"/>
        </w:rPr>
        <w:t xml:space="preserve">C’erano le </w:t>
      </w:r>
      <w:r w:rsidR="00CD3C27" w:rsidRPr="00A32E9D">
        <w:rPr>
          <w:rFonts w:ascii="Arial" w:hAnsi="Arial" w:cs="Arial"/>
          <w:b/>
          <w:sz w:val="24"/>
          <w:szCs w:val="24"/>
        </w:rPr>
        <w:t>Forze dell’Ordine</w:t>
      </w:r>
      <w:r w:rsidR="00CD3C27">
        <w:rPr>
          <w:rFonts w:ascii="Arial" w:hAnsi="Arial" w:cs="Arial"/>
          <w:b/>
          <w:color w:val="FF0000"/>
          <w:sz w:val="24"/>
          <w:szCs w:val="24"/>
        </w:rPr>
        <w:t>, a cui va il ringraziamento della città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e del “Movimento Effe 251”</w:t>
      </w:r>
      <w:r w:rsidR="00CD3C27">
        <w:rPr>
          <w:rFonts w:ascii="Arial" w:hAnsi="Arial" w:cs="Arial"/>
          <w:b/>
          <w:color w:val="FF0000"/>
          <w:sz w:val="24"/>
          <w:szCs w:val="24"/>
        </w:rPr>
        <w:t xml:space="preserve"> per il prezioso contributo che</w:t>
      </w:r>
      <w:r w:rsidR="000762B6">
        <w:rPr>
          <w:rFonts w:ascii="Arial" w:hAnsi="Arial" w:cs="Arial"/>
          <w:b/>
          <w:color w:val="FF0000"/>
          <w:sz w:val="24"/>
          <w:szCs w:val="24"/>
        </w:rPr>
        <w:t xml:space="preserve"> hanno svolto e</w:t>
      </w:r>
      <w:r w:rsidR="00CD3C27">
        <w:rPr>
          <w:rFonts w:ascii="Arial" w:hAnsi="Arial" w:cs="Arial"/>
          <w:b/>
          <w:color w:val="FF0000"/>
          <w:sz w:val="24"/>
          <w:szCs w:val="24"/>
        </w:rPr>
        <w:t xml:space="preserve"> svolgono ogni giorno.</w:t>
      </w:r>
    </w:p>
    <w:p w:rsidR="00CD3C27" w:rsidRDefault="00CD3C2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La </w:t>
      </w:r>
      <w:r w:rsidRPr="00A32E9D">
        <w:rPr>
          <w:rFonts w:ascii="Arial" w:hAnsi="Arial" w:cs="Arial"/>
          <w:b/>
          <w:sz w:val="24"/>
          <w:szCs w:val="24"/>
        </w:rPr>
        <w:t>Santa Messa della Natività 2011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si è così trasformata in un “momento di mobilitazione civile e di partecipazione democratica”.</w:t>
      </w:r>
    </w:p>
    <w:p w:rsidR="00CD3C27" w:rsidRDefault="00CD3C2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L’omelia di monsignor </w:t>
      </w:r>
      <w:r w:rsidRPr="00A32E9D">
        <w:rPr>
          <w:rFonts w:ascii="Arial" w:hAnsi="Arial" w:cs="Arial"/>
          <w:b/>
          <w:sz w:val="24"/>
          <w:szCs w:val="24"/>
        </w:rPr>
        <w:t>Michele Giordano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in chiesa, il suo intervento nel chiostro nell’ospedale, e quello del sindaco </w:t>
      </w:r>
      <w:r w:rsidRPr="00A32E9D">
        <w:rPr>
          <w:rFonts w:ascii="Arial" w:hAnsi="Arial" w:cs="Arial"/>
          <w:b/>
          <w:sz w:val="24"/>
          <w:szCs w:val="24"/>
        </w:rPr>
        <w:t>Antoci</w:t>
      </w:r>
      <w:r w:rsidR="001C7B26">
        <w:rPr>
          <w:rFonts w:ascii="Arial" w:hAnsi="Arial" w:cs="Arial"/>
          <w:b/>
          <w:sz w:val="24"/>
          <w:szCs w:val="24"/>
        </w:rPr>
        <w:t>,</w:t>
      </w:r>
      <w:r w:rsidR="00A32E9D">
        <w:rPr>
          <w:rFonts w:ascii="Arial" w:hAnsi="Arial" w:cs="Arial"/>
          <w:b/>
          <w:sz w:val="24"/>
          <w:szCs w:val="24"/>
        </w:rPr>
        <w:t xml:space="preserve"> nella stessa sede</w:t>
      </w:r>
      <w:r w:rsidR="001C7B2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hanno rimesso l’accento su una necessit</w:t>
      </w:r>
      <w:r w:rsidR="00855509">
        <w:rPr>
          <w:rFonts w:ascii="Arial" w:hAnsi="Arial" w:cs="Arial"/>
          <w:b/>
          <w:color w:val="FF0000"/>
          <w:sz w:val="24"/>
          <w:szCs w:val="24"/>
        </w:rPr>
        <w:t>à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imprescindibile: la natalità assistita non è un lusso, non </w:t>
      </w:r>
      <w:r w:rsidR="00855509">
        <w:rPr>
          <w:rFonts w:ascii="Arial" w:hAnsi="Arial" w:cs="Arial"/>
          <w:b/>
          <w:color w:val="FF0000"/>
          <w:sz w:val="24"/>
          <w:szCs w:val="24"/>
        </w:rPr>
        <w:t>è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un servizio da offrire</w:t>
      </w:r>
      <w:r w:rsidR="001C7B26">
        <w:rPr>
          <w:rFonts w:ascii="Arial" w:hAnsi="Arial" w:cs="Arial"/>
          <w:b/>
          <w:color w:val="FF0000"/>
          <w:sz w:val="24"/>
          <w:szCs w:val="24"/>
        </w:rPr>
        <w:t>-erogare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</w:t>
      </w:r>
      <w:r w:rsidR="00855509">
        <w:rPr>
          <w:rFonts w:ascii="Arial" w:hAnsi="Arial" w:cs="Arial"/>
          <w:b/>
          <w:color w:val="FF0000"/>
          <w:sz w:val="24"/>
          <w:szCs w:val="24"/>
        </w:rPr>
        <w:t>/</w:t>
      </w:r>
      <w:r>
        <w:rPr>
          <w:rFonts w:ascii="Arial" w:hAnsi="Arial" w:cs="Arial"/>
          <w:b/>
          <w:color w:val="FF0000"/>
          <w:sz w:val="24"/>
          <w:szCs w:val="24"/>
        </w:rPr>
        <w:t>o negare con criteri mercantilistico-liberistici</w:t>
      </w:r>
      <w:r w:rsidR="00855509">
        <w:rPr>
          <w:rFonts w:ascii="Arial" w:hAnsi="Arial" w:cs="Arial"/>
          <w:b/>
          <w:color w:val="FF0000"/>
          <w:sz w:val="24"/>
          <w:szCs w:val="24"/>
        </w:rPr>
        <w:t>;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l’articolo 32 della Costituzione è ancora un valore irrinunciabile.</w:t>
      </w:r>
    </w:p>
    <w:p w:rsidR="00CD3C27" w:rsidRDefault="00CD3C2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Altrettanto irrinunciabile è il diritto al</w:t>
      </w:r>
      <w:r w:rsidR="002B1B87">
        <w:rPr>
          <w:rFonts w:ascii="Arial" w:hAnsi="Arial" w:cs="Arial"/>
          <w:b/>
          <w:color w:val="FF0000"/>
          <w:sz w:val="24"/>
          <w:szCs w:val="24"/>
        </w:rPr>
        <w:t xml:space="preserve">la difesa della vita nascente, affinché non si debba ripetere quella frase del </w:t>
      </w:r>
      <w:r w:rsidR="002B1B87" w:rsidRPr="00A32E9D">
        <w:rPr>
          <w:rFonts w:ascii="Arial" w:hAnsi="Arial" w:cs="Arial"/>
          <w:b/>
          <w:sz w:val="24"/>
          <w:szCs w:val="24"/>
        </w:rPr>
        <w:t>Vangelo</w:t>
      </w:r>
      <w:r w:rsidR="001C7B26">
        <w:rPr>
          <w:rFonts w:ascii="Arial" w:hAnsi="Arial" w:cs="Arial"/>
          <w:b/>
          <w:sz w:val="24"/>
          <w:szCs w:val="24"/>
        </w:rPr>
        <w:t>, lett</w:t>
      </w:r>
      <w:r w:rsidR="00D643A0">
        <w:rPr>
          <w:rFonts w:ascii="Arial" w:hAnsi="Arial" w:cs="Arial"/>
          <w:b/>
          <w:sz w:val="24"/>
          <w:szCs w:val="24"/>
        </w:rPr>
        <w:t>a</w:t>
      </w:r>
      <w:r w:rsidR="001C7B26">
        <w:rPr>
          <w:rFonts w:ascii="Arial" w:hAnsi="Arial" w:cs="Arial"/>
          <w:b/>
          <w:sz w:val="24"/>
          <w:szCs w:val="24"/>
        </w:rPr>
        <w:t xml:space="preserve"> durante la liturgia</w:t>
      </w:r>
      <w:r w:rsidR="002B1B87">
        <w:rPr>
          <w:rFonts w:ascii="Arial" w:hAnsi="Arial" w:cs="Arial"/>
          <w:b/>
          <w:color w:val="FF0000"/>
          <w:sz w:val="24"/>
          <w:szCs w:val="24"/>
        </w:rPr>
        <w:t xml:space="preserve"> della notte di Natale, </w:t>
      </w:r>
      <w:r w:rsidR="002B1B87">
        <w:rPr>
          <w:rFonts w:ascii="Arial" w:hAnsi="Arial" w:cs="Arial"/>
          <w:b/>
          <w:color w:val="FF0000"/>
          <w:sz w:val="24"/>
          <w:szCs w:val="24"/>
        </w:rPr>
        <w:lastRenderedPageBreak/>
        <w:t>allorché per la Madre del Salvatore</w:t>
      </w:r>
      <w:r w:rsidR="00855509">
        <w:rPr>
          <w:rFonts w:ascii="Arial" w:hAnsi="Arial" w:cs="Arial"/>
          <w:b/>
          <w:color w:val="FF0000"/>
          <w:sz w:val="24"/>
          <w:szCs w:val="24"/>
        </w:rPr>
        <w:t>, nelle locande di Betlemme,</w:t>
      </w:r>
      <w:r w:rsidR="002B1B87">
        <w:rPr>
          <w:rFonts w:ascii="Arial" w:hAnsi="Arial" w:cs="Arial"/>
          <w:b/>
          <w:color w:val="FF0000"/>
          <w:sz w:val="24"/>
          <w:szCs w:val="24"/>
        </w:rPr>
        <w:t xml:space="preserve"> “</w:t>
      </w:r>
      <w:r w:rsidR="002B1B87" w:rsidRPr="00855509">
        <w:rPr>
          <w:rFonts w:ascii="Arial" w:hAnsi="Arial" w:cs="Arial"/>
          <w:b/>
          <w:sz w:val="24"/>
          <w:szCs w:val="24"/>
        </w:rPr>
        <w:t>non ci fu posto e albergo</w:t>
      </w:r>
      <w:r w:rsidR="002B1B87">
        <w:rPr>
          <w:rFonts w:ascii="Arial" w:hAnsi="Arial" w:cs="Arial"/>
          <w:b/>
          <w:color w:val="FF0000"/>
          <w:sz w:val="24"/>
          <w:szCs w:val="24"/>
        </w:rPr>
        <w:t xml:space="preserve">” onde accogliere il </w:t>
      </w:r>
      <w:r w:rsidR="001C7B26" w:rsidRPr="00AD0814">
        <w:rPr>
          <w:rFonts w:ascii="Arial" w:hAnsi="Arial" w:cs="Arial"/>
          <w:b/>
          <w:sz w:val="24"/>
          <w:szCs w:val="24"/>
        </w:rPr>
        <w:t>F</w:t>
      </w:r>
      <w:r w:rsidR="002B1B87" w:rsidRPr="00AD0814">
        <w:rPr>
          <w:rFonts w:ascii="Arial" w:hAnsi="Arial" w:cs="Arial"/>
          <w:b/>
          <w:sz w:val="24"/>
          <w:szCs w:val="24"/>
        </w:rPr>
        <w:t>iglio</w:t>
      </w:r>
      <w:r w:rsidR="001C7B26" w:rsidRPr="00AD0814">
        <w:rPr>
          <w:rFonts w:ascii="Arial" w:hAnsi="Arial" w:cs="Arial"/>
          <w:b/>
          <w:sz w:val="24"/>
          <w:szCs w:val="24"/>
        </w:rPr>
        <w:t xml:space="preserve"> nascente</w:t>
      </w:r>
      <w:r w:rsidR="002B1B87">
        <w:rPr>
          <w:rFonts w:ascii="Arial" w:hAnsi="Arial" w:cs="Arial"/>
          <w:b/>
          <w:color w:val="FF0000"/>
          <w:sz w:val="24"/>
          <w:szCs w:val="24"/>
        </w:rPr>
        <w:t xml:space="preserve"> di 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un </w:t>
      </w:r>
      <w:r w:rsidR="002B1B87" w:rsidRPr="00AD0814">
        <w:rPr>
          <w:rFonts w:ascii="Arial" w:hAnsi="Arial" w:cs="Arial"/>
          <w:b/>
          <w:sz w:val="24"/>
          <w:szCs w:val="24"/>
        </w:rPr>
        <w:t xml:space="preserve">Dio </w:t>
      </w:r>
      <w:r w:rsidR="001C7B26" w:rsidRPr="00AD0814">
        <w:rPr>
          <w:rFonts w:ascii="Arial" w:hAnsi="Arial" w:cs="Arial"/>
          <w:b/>
          <w:sz w:val="24"/>
          <w:szCs w:val="24"/>
        </w:rPr>
        <w:t>vivente</w:t>
      </w:r>
      <w:r w:rsidR="002B1B87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855509" w:rsidRDefault="002B1B8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E’ ancora così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55509" w:rsidRPr="00D643A0">
        <w:rPr>
          <w:rFonts w:ascii="Arial" w:hAnsi="Arial" w:cs="Arial"/>
          <w:b/>
          <w:sz w:val="24"/>
          <w:szCs w:val="24"/>
        </w:rPr>
        <w:t>(ahinoi!</w:t>
      </w:r>
      <w:r w:rsidR="00855509">
        <w:rPr>
          <w:rFonts w:ascii="Arial" w:hAnsi="Arial" w:cs="Arial"/>
          <w:b/>
          <w:color w:val="FF000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>: nell’anno del Signore 2011 ci sono paesi del mondo (in Africa come in America Latina) dove “</w:t>
      </w:r>
      <w:r w:rsidRPr="00855509">
        <w:rPr>
          <w:rFonts w:ascii="Arial" w:hAnsi="Arial" w:cs="Arial"/>
          <w:b/>
          <w:sz w:val="24"/>
          <w:szCs w:val="24"/>
        </w:rPr>
        <w:t>non c’è posto e rifugio</w:t>
      </w:r>
      <w:r>
        <w:rPr>
          <w:rFonts w:ascii="Arial" w:hAnsi="Arial" w:cs="Arial"/>
          <w:b/>
          <w:color w:val="FF0000"/>
          <w:sz w:val="24"/>
          <w:szCs w:val="24"/>
        </w:rPr>
        <w:t>” per le mamme in attesa di parto.</w:t>
      </w:r>
    </w:p>
    <w:p w:rsidR="001C7B26" w:rsidRDefault="001C7B2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Penso (</w:t>
      </w:r>
      <w:r w:rsidRPr="00D643A0">
        <w:rPr>
          <w:rFonts w:ascii="Arial" w:hAnsi="Arial" w:cs="Arial"/>
          <w:b/>
          <w:sz w:val="24"/>
          <w:szCs w:val="24"/>
        </w:rPr>
        <w:t>con strazio e dolore</w:t>
      </w:r>
      <w:r>
        <w:rPr>
          <w:rFonts w:ascii="Arial" w:hAnsi="Arial" w:cs="Arial"/>
          <w:b/>
          <w:color w:val="FF0000"/>
          <w:sz w:val="24"/>
          <w:szCs w:val="24"/>
        </w:rPr>
        <w:t>) alle donne della Somalia e ai bambini di quella terra d’Africa, dove una tremenda carestia uccide ogni giorno migliaia di esseri umani mentre i giornali volgari e le televisioni becere, che chiacchierano solo di panettoni, non ne parlano ...</w:t>
      </w:r>
    </w:p>
    <w:p w:rsidR="00183954" w:rsidRDefault="002B1B8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2E9D">
        <w:rPr>
          <w:rFonts w:ascii="Arial" w:hAnsi="Arial" w:cs="Arial"/>
          <w:b/>
          <w:sz w:val="24"/>
          <w:szCs w:val="24"/>
        </w:rPr>
        <w:t xml:space="preserve"> Non c’è stato posto, in quest</w:t>
      </w:r>
      <w:r w:rsidR="00A32E9D" w:rsidRPr="00A32E9D">
        <w:rPr>
          <w:rFonts w:ascii="Arial" w:hAnsi="Arial" w:cs="Arial"/>
          <w:b/>
          <w:sz w:val="24"/>
          <w:szCs w:val="24"/>
        </w:rPr>
        <w:t xml:space="preserve">e </w:t>
      </w:r>
      <w:r w:rsidRPr="00A32E9D">
        <w:rPr>
          <w:rFonts w:ascii="Arial" w:hAnsi="Arial" w:cs="Arial"/>
          <w:b/>
          <w:sz w:val="24"/>
          <w:szCs w:val="24"/>
        </w:rPr>
        <w:t>ultime settimane, per le puerpere di Mistretta, Castel di Lucio, Capizzi, Caronia, Reitano, Pettineo, Santo Stefano Camastra e Motta d’Affermo, affinché potessero partorire a Mistretta</w:t>
      </w:r>
      <w:r>
        <w:rPr>
          <w:rFonts w:ascii="Arial" w:hAnsi="Arial" w:cs="Arial"/>
          <w:b/>
          <w:color w:val="FF0000"/>
          <w:sz w:val="24"/>
          <w:szCs w:val="24"/>
        </w:rPr>
        <w:t>, in un reparto che, fino a poco tempo addietro, era “</w:t>
      </w:r>
      <w:r w:rsidRPr="00855509">
        <w:rPr>
          <w:rFonts w:ascii="Arial" w:hAnsi="Arial" w:cs="Arial"/>
          <w:b/>
          <w:sz w:val="24"/>
          <w:szCs w:val="24"/>
        </w:rPr>
        <w:t>un reparto gioiello</w:t>
      </w:r>
      <w:r>
        <w:rPr>
          <w:rFonts w:ascii="Arial" w:hAnsi="Arial" w:cs="Arial"/>
          <w:b/>
          <w:color w:val="FF0000"/>
          <w:sz w:val="24"/>
          <w:szCs w:val="24"/>
        </w:rPr>
        <w:t>”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: accogliente, caldo, umano, professionale, </w:t>
      </w:r>
      <w:r w:rsidR="00A32E9D">
        <w:rPr>
          <w:rFonts w:ascii="Arial" w:hAnsi="Arial" w:cs="Arial"/>
          <w:b/>
          <w:color w:val="FF0000"/>
          <w:sz w:val="24"/>
          <w:szCs w:val="24"/>
        </w:rPr>
        <w:t xml:space="preserve">con prestazioni </w:t>
      </w:r>
      <w:r w:rsidR="00855509">
        <w:rPr>
          <w:rFonts w:ascii="Arial" w:hAnsi="Arial" w:cs="Arial"/>
          <w:b/>
          <w:color w:val="FF0000"/>
          <w:sz w:val="24"/>
          <w:szCs w:val="24"/>
        </w:rPr>
        <w:t>di livello medio-alto</w:t>
      </w:r>
      <w:r w:rsidR="00A32E9D">
        <w:rPr>
          <w:rFonts w:ascii="Arial" w:hAnsi="Arial" w:cs="Arial"/>
          <w:b/>
          <w:color w:val="FF0000"/>
          <w:sz w:val="24"/>
          <w:szCs w:val="24"/>
        </w:rPr>
        <w:t xml:space="preserve"> e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con tassi di natalità elevati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e accettabili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855509" w:rsidRDefault="002B1B8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Sicché la </w:t>
      </w:r>
      <w:r w:rsidRPr="00D643A0">
        <w:rPr>
          <w:rFonts w:ascii="Arial" w:hAnsi="Arial" w:cs="Arial"/>
          <w:b/>
          <w:sz w:val="24"/>
          <w:szCs w:val="24"/>
        </w:rPr>
        <w:t>norma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secondo cui bisogna nascere in reparti dove ci siano almeno 500 parti all’anno è una disposizione che non ha nessun valore dogmatico.</w:t>
      </w:r>
    </w:p>
    <w:p w:rsidR="006703F9" w:rsidRDefault="006703F9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Chi può asserire che tale limite a</w:t>
      </w:r>
      <w:r w:rsidR="00AD0814">
        <w:rPr>
          <w:rFonts w:ascii="Arial" w:hAnsi="Arial" w:cs="Arial"/>
          <w:b/>
          <w:color w:val="FF0000"/>
          <w:sz w:val="24"/>
          <w:szCs w:val="24"/>
        </w:rPr>
        <w:t>bbia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valore fondante incontrastabile e fondamento medico-scientifico irreversibile?</w:t>
      </w:r>
    </w:p>
    <w:p w:rsidR="006703F9" w:rsidRDefault="006703F9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Rammento che alcuni giorni fa, in</w:t>
      </w:r>
      <w:r w:rsidR="00AD0814">
        <w:rPr>
          <w:rFonts w:ascii="Arial" w:hAnsi="Arial" w:cs="Arial"/>
          <w:b/>
          <w:color w:val="FF0000"/>
          <w:sz w:val="24"/>
          <w:szCs w:val="24"/>
        </w:rPr>
        <w:t xml:space="preserve"> un dibattito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televisi</w:t>
      </w:r>
      <w:r w:rsidR="00AD0814">
        <w:rPr>
          <w:rFonts w:ascii="Arial" w:hAnsi="Arial" w:cs="Arial"/>
          <w:b/>
          <w:color w:val="FF0000"/>
          <w:sz w:val="24"/>
          <w:szCs w:val="24"/>
        </w:rPr>
        <w:t>v</w:t>
      </w:r>
      <w:r>
        <w:rPr>
          <w:rFonts w:ascii="Arial" w:hAnsi="Arial" w:cs="Arial"/>
          <w:b/>
          <w:color w:val="FF0000"/>
          <w:sz w:val="24"/>
          <w:szCs w:val="24"/>
        </w:rPr>
        <w:t>o, due emeriti scienziati di dietologia non erano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nemmanco </w:t>
      </w:r>
      <w:r>
        <w:rPr>
          <w:rFonts w:ascii="Arial" w:hAnsi="Arial" w:cs="Arial"/>
          <w:b/>
          <w:color w:val="FF0000"/>
          <w:sz w:val="24"/>
          <w:szCs w:val="24"/>
        </w:rPr>
        <w:t>d’accord</w:t>
      </w:r>
      <w:r w:rsidR="001C7B26">
        <w:rPr>
          <w:rFonts w:ascii="Arial" w:hAnsi="Arial" w:cs="Arial"/>
          <w:b/>
          <w:color w:val="FF0000"/>
          <w:sz w:val="24"/>
          <w:szCs w:val="24"/>
        </w:rPr>
        <w:t>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circa il potere dimagrante della frutta fresca.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Proprio così.</w:t>
      </w:r>
    </w:p>
    <w:p w:rsidR="006703F9" w:rsidRPr="006703F9" w:rsidRDefault="006703F9" w:rsidP="00183954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Identic</w:t>
      </w:r>
      <w:r w:rsidR="001C7B26">
        <w:rPr>
          <w:rFonts w:ascii="Arial" w:hAnsi="Arial" w:cs="Arial"/>
          <w:b/>
          <w:color w:val="FF0000"/>
          <w:sz w:val="24"/>
          <w:szCs w:val="24"/>
        </w:rPr>
        <w:t>he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diversità di vedute ci sono circa le questioni di fisica quantistico-nucleare, nonché circa la teoria evoluzionistica darwiniana e sulle teorie cosmologiche, </w:t>
      </w:r>
      <w:r w:rsidRPr="006703F9">
        <w:rPr>
          <w:rFonts w:ascii="Arial" w:hAnsi="Arial" w:cs="Arial"/>
          <w:b/>
          <w:sz w:val="24"/>
          <w:szCs w:val="24"/>
        </w:rPr>
        <w:t>a prescindere dal fatto di essere</w:t>
      </w:r>
      <w:r>
        <w:rPr>
          <w:rFonts w:ascii="Arial" w:hAnsi="Arial" w:cs="Arial"/>
          <w:b/>
          <w:sz w:val="24"/>
          <w:szCs w:val="24"/>
        </w:rPr>
        <w:t xml:space="preserve"> credenti o meno ovvero politicamente di destra o di sinistra.</w:t>
      </w:r>
    </w:p>
    <w:p w:rsidR="00855509" w:rsidRDefault="002B1B87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La sicurezza comincia dai piccoli numeri. </w:t>
      </w:r>
      <w:r w:rsidR="00B42571">
        <w:rPr>
          <w:rFonts w:ascii="Arial" w:hAnsi="Arial" w:cs="Arial"/>
          <w:b/>
          <w:color w:val="FF0000"/>
          <w:sz w:val="24"/>
          <w:szCs w:val="24"/>
        </w:rPr>
        <w:t xml:space="preserve">La sicurezza comincia dall’uomo.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La sicurezza comincia dove ci sono reparti umani a misura d’uomo. La sicurezza non è imposta da criteri mercantili e da canoni pseudo-scientifici, i quali, spacciati come tali, sono, </w:t>
      </w:r>
      <w:r w:rsidRPr="00A32E9D">
        <w:rPr>
          <w:rFonts w:ascii="Arial" w:hAnsi="Arial" w:cs="Arial"/>
          <w:b/>
          <w:sz w:val="24"/>
          <w:szCs w:val="24"/>
        </w:rPr>
        <w:t>invece</w:t>
      </w:r>
      <w:r>
        <w:rPr>
          <w:rFonts w:ascii="Arial" w:hAnsi="Arial" w:cs="Arial"/>
          <w:b/>
          <w:color w:val="FF0000"/>
          <w:sz w:val="24"/>
          <w:szCs w:val="24"/>
        </w:rPr>
        <w:t>, spesso frutto di logiche lobbistiche</w:t>
      </w:r>
      <w:r w:rsidR="00855509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dettate da interessi multinazionali, da strategie politiche 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bieche, </w:t>
      </w:r>
      <w:r>
        <w:rPr>
          <w:rFonts w:ascii="Arial" w:hAnsi="Arial" w:cs="Arial"/>
          <w:b/>
          <w:color w:val="FF0000"/>
          <w:sz w:val="24"/>
          <w:szCs w:val="24"/>
        </w:rPr>
        <w:t>cieche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B25A0">
        <w:rPr>
          <w:rFonts w:ascii="Arial" w:hAnsi="Arial" w:cs="Arial"/>
          <w:b/>
          <w:color w:val="FF0000"/>
          <w:sz w:val="24"/>
          <w:szCs w:val="24"/>
        </w:rPr>
        <w:t>strabiche,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nonché</w:t>
      </w:r>
      <w:r w:rsidR="00AB25A0">
        <w:rPr>
          <w:rFonts w:ascii="Arial" w:hAnsi="Arial" w:cs="Arial"/>
          <w:b/>
          <w:color w:val="FF0000"/>
          <w:sz w:val="24"/>
          <w:szCs w:val="24"/>
        </w:rPr>
        <w:t xml:space="preserve"> da botteghe di partito</w:t>
      </w:r>
      <w:r w:rsidR="00AD0814">
        <w:rPr>
          <w:rFonts w:ascii="Arial" w:hAnsi="Arial" w:cs="Arial"/>
          <w:b/>
          <w:color w:val="FF0000"/>
          <w:sz w:val="24"/>
          <w:szCs w:val="24"/>
        </w:rPr>
        <w:t xml:space="preserve"> e</w:t>
      </w:r>
      <w:r w:rsidR="00AB25A0">
        <w:rPr>
          <w:rFonts w:ascii="Arial" w:hAnsi="Arial" w:cs="Arial"/>
          <w:b/>
          <w:color w:val="FF0000"/>
          <w:sz w:val="24"/>
          <w:szCs w:val="24"/>
        </w:rPr>
        <w:t xml:space="preserve"> da politiche sanitarie che vanno </w:t>
      </w:r>
      <w:r w:rsidR="00AB25A0" w:rsidRPr="00855509">
        <w:rPr>
          <w:rFonts w:ascii="Arial" w:hAnsi="Arial" w:cs="Arial"/>
          <w:b/>
          <w:sz w:val="24"/>
          <w:szCs w:val="24"/>
        </w:rPr>
        <w:t>contro l’uomo</w:t>
      </w:r>
      <w:r w:rsidR="00855509">
        <w:rPr>
          <w:rFonts w:ascii="Arial" w:hAnsi="Arial" w:cs="Arial"/>
          <w:b/>
          <w:sz w:val="24"/>
          <w:szCs w:val="24"/>
        </w:rPr>
        <w:t>,</w:t>
      </w:r>
      <w:r w:rsidR="00AB25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D0814">
        <w:rPr>
          <w:rFonts w:ascii="Arial" w:hAnsi="Arial" w:cs="Arial"/>
          <w:b/>
          <w:color w:val="FF0000"/>
          <w:sz w:val="24"/>
          <w:szCs w:val="24"/>
        </w:rPr>
        <w:t>le quali</w:t>
      </w:r>
      <w:r w:rsidR="00855509">
        <w:rPr>
          <w:rFonts w:ascii="Arial" w:hAnsi="Arial" w:cs="Arial"/>
          <w:b/>
          <w:color w:val="FF0000"/>
          <w:sz w:val="24"/>
          <w:szCs w:val="24"/>
        </w:rPr>
        <w:t>,</w:t>
      </w:r>
      <w:r w:rsidR="00AB25A0">
        <w:rPr>
          <w:rFonts w:ascii="Arial" w:hAnsi="Arial" w:cs="Arial"/>
          <w:b/>
          <w:color w:val="FF0000"/>
          <w:sz w:val="24"/>
          <w:szCs w:val="24"/>
        </w:rPr>
        <w:t xml:space="preserve"> così facendo</w:t>
      </w:r>
      <w:r w:rsidR="00855509">
        <w:rPr>
          <w:rFonts w:ascii="Arial" w:hAnsi="Arial" w:cs="Arial"/>
          <w:b/>
          <w:color w:val="FF0000"/>
          <w:sz w:val="24"/>
          <w:szCs w:val="24"/>
        </w:rPr>
        <w:t>,</w:t>
      </w:r>
      <w:r w:rsidR="00AB25A0">
        <w:rPr>
          <w:rFonts w:ascii="Arial" w:hAnsi="Arial" w:cs="Arial"/>
          <w:b/>
          <w:color w:val="FF0000"/>
          <w:sz w:val="24"/>
          <w:szCs w:val="24"/>
        </w:rPr>
        <w:t xml:space="preserve"> mortificano le esigenze della gente.</w:t>
      </w:r>
      <w:r w:rsidR="00AD081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B25A0">
        <w:rPr>
          <w:rFonts w:ascii="Arial" w:hAnsi="Arial" w:cs="Arial"/>
          <w:b/>
          <w:color w:val="FF0000"/>
          <w:sz w:val="24"/>
          <w:szCs w:val="24"/>
        </w:rPr>
        <w:t>Non si può decidere contro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l</w:t>
      </w:r>
      <w:r w:rsidR="008B25FA">
        <w:rPr>
          <w:rFonts w:ascii="Arial" w:hAnsi="Arial" w:cs="Arial"/>
          <w:b/>
          <w:color w:val="FF0000"/>
          <w:sz w:val="24"/>
          <w:szCs w:val="24"/>
        </w:rPr>
        <w:t>a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gente. </w:t>
      </w:r>
    </w:p>
    <w:p w:rsidR="00AB25A0" w:rsidRDefault="00AB25A0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Ci sono </w:t>
      </w:r>
      <w:r>
        <w:rPr>
          <w:rFonts w:ascii="Arial" w:hAnsi="Arial" w:cs="Arial"/>
          <w:b/>
          <w:color w:val="FF0000"/>
          <w:sz w:val="24"/>
          <w:szCs w:val="24"/>
        </w:rPr>
        <w:t>“</w:t>
      </w:r>
      <w:r w:rsidRPr="00A32E9D">
        <w:rPr>
          <w:rFonts w:ascii="Arial" w:hAnsi="Arial" w:cs="Arial"/>
          <w:b/>
          <w:sz w:val="24"/>
          <w:szCs w:val="24"/>
        </w:rPr>
        <w:t>regie e registi della politica sanitaria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”, Sicilia compresa e inclusa, 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che </w:t>
      </w:r>
      <w:r>
        <w:rPr>
          <w:rFonts w:ascii="Arial" w:hAnsi="Arial" w:cs="Arial"/>
          <w:b/>
          <w:color w:val="FF0000"/>
          <w:sz w:val="24"/>
          <w:szCs w:val="24"/>
        </w:rPr>
        <w:t>segu</w:t>
      </w:r>
      <w:r w:rsidR="00855509">
        <w:rPr>
          <w:rFonts w:ascii="Arial" w:hAnsi="Arial" w:cs="Arial"/>
          <w:b/>
          <w:color w:val="FF0000"/>
          <w:sz w:val="24"/>
          <w:szCs w:val="24"/>
        </w:rPr>
        <w:t>o</w:t>
      </w: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="00855509">
        <w:rPr>
          <w:rFonts w:ascii="Arial" w:hAnsi="Arial" w:cs="Arial"/>
          <w:b/>
          <w:color w:val="FF0000"/>
          <w:sz w:val="24"/>
          <w:szCs w:val="24"/>
        </w:rPr>
        <w:t>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dettami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e proclami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che vanno </w:t>
      </w:r>
      <w:r w:rsidRPr="001C7B26">
        <w:rPr>
          <w:rFonts w:ascii="Arial" w:hAnsi="Arial" w:cs="Arial"/>
          <w:b/>
          <w:sz w:val="24"/>
          <w:szCs w:val="24"/>
        </w:rPr>
        <w:t>contro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la gente.</w:t>
      </w:r>
    </w:p>
    <w:p w:rsidR="00AB25A0" w:rsidRDefault="00AB25A0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Se la politica decide </w:t>
      </w:r>
      <w:r w:rsidRPr="0028629F">
        <w:rPr>
          <w:rFonts w:ascii="Arial" w:hAnsi="Arial" w:cs="Arial"/>
          <w:b/>
          <w:sz w:val="24"/>
          <w:szCs w:val="24"/>
        </w:rPr>
        <w:t>contro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 bisogni della gente, rammentiamo che la gente di Mistretta e dei Nebrodi è a due millimetri di distanza dalla decisione di ritirare la delega a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quella </w:t>
      </w:r>
      <w:r w:rsidR="00855509" w:rsidRPr="00A32E9D">
        <w:rPr>
          <w:rFonts w:ascii="Arial" w:hAnsi="Arial" w:cs="Arial"/>
          <w:b/>
          <w:sz w:val="24"/>
          <w:szCs w:val="24"/>
        </w:rPr>
        <w:t xml:space="preserve">classe-casta </w:t>
      </w:r>
      <w:r w:rsidRPr="00A32E9D">
        <w:rPr>
          <w:rFonts w:ascii="Arial" w:hAnsi="Arial" w:cs="Arial"/>
          <w:b/>
          <w:sz w:val="24"/>
          <w:szCs w:val="24"/>
        </w:rPr>
        <w:t>politica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a</w:t>
      </w:r>
      <w:r w:rsidR="00855509">
        <w:rPr>
          <w:rFonts w:ascii="Arial" w:hAnsi="Arial" w:cs="Arial"/>
          <w:b/>
          <w:color w:val="FF0000"/>
          <w:sz w:val="24"/>
          <w:szCs w:val="24"/>
        </w:rPr>
        <w:t xml:space="preserve"> que</w:t>
      </w:r>
      <w:r>
        <w:rPr>
          <w:rFonts w:ascii="Arial" w:hAnsi="Arial" w:cs="Arial"/>
          <w:b/>
          <w:color w:val="FF0000"/>
          <w:sz w:val="24"/>
          <w:szCs w:val="24"/>
        </w:rPr>
        <w:t>i politici</w:t>
      </w:r>
      <w:r w:rsidR="0028629F">
        <w:rPr>
          <w:rFonts w:ascii="Arial" w:hAnsi="Arial" w:cs="Arial"/>
          <w:b/>
          <w:color w:val="FF0000"/>
          <w:sz w:val="24"/>
          <w:szCs w:val="24"/>
        </w:rPr>
        <w:t xml:space="preserve"> che </w:t>
      </w:r>
      <w:r w:rsidR="0028629F" w:rsidRPr="00D94146">
        <w:rPr>
          <w:rFonts w:ascii="Arial" w:hAnsi="Arial" w:cs="Arial"/>
          <w:b/>
          <w:sz w:val="24"/>
          <w:szCs w:val="24"/>
        </w:rPr>
        <w:t>contro la gente decidono</w:t>
      </w:r>
      <w:r w:rsidR="0028629F">
        <w:rPr>
          <w:rFonts w:ascii="Arial" w:hAnsi="Arial" w:cs="Arial"/>
          <w:b/>
          <w:color w:val="FF0000"/>
          <w:sz w:val="24"/>
          <w:szCs w:val="24"/>
        </w:rPr>
        <w:t xml:space="preserve">, decretano, </w:t>
      </w:r>
      <w:r w:rsidR="001C7B26">
        <w:rPr>
          <w:rFonts w:ascii="Arial" w:hAnsi="Arial" w:cs="Arial"/>
          <w:b/>
          <w:color w:val="FF0000"/>
          <w:sz w:val="24"/>
          <w:szCs w:val="24"/>
        </w:rPr>
        <w:t>legiferano</w:t>
      </w:r>
      <w:r w:rsidR="0028629F">
        <w:rPr>
          <w:rFonts w:ascii="Arial" w:hAnsi="Arial" w:cs="Arial"/>
          <w:b/>
          <w:color w:val="FF0000"/>
          <w:sz w:val="24"/>
          <w:szCs w:val="24"/>
        </w:rPr>
        <w:t>, amministrano, sanzionano, statuiscono, deliberano, ratificano in segreto (</w:t>
      </w:r>
      <w:r w:rsidR="0028629F" w:rsidRPr="002E055E">
        <w:rPr>
          <w:rFonts w:ascii="Arial" w:hAnsi="Arial" w:cs="Arial"/>
          <w:b/>
          <w:sz w:val="24"/>
          <w:szCs w:val="24"/>
        </w:rPr>
        <w:t>nelle loro stanze dei bottoni</w:t>
      </w:r>
      <w:r w:rsidR="0028629F">
        <w:rPr>
          <w:rFonts w:ascii="Arial" w:hAnsi="Arial" w:cs="Arial"/>
          <w:b/>
          <w:color w:val="FF0000"/>
          <w:sz w:val="24"/>
          <w:szCs w:val="24"/>
        </w:rPr>
        <w:t xml:space="preserve">) </w:t>
      </w:r>
      <w:r w:rsidR="00D94146">
        <w:rPr>
          <w:rFonts w:ascii="Arial" w:hAnsi="Arial" w:cs="Arial"/>
          <w:b/>
          <w:color w:val="FF0000"/>
          <w:sz w:val="24"/>
          <w:szCs w:val="24"/>
        </w:rPr>
        <w:t>onde</w:t>
      </w:r>
      <w:r w:rsidR="0028629F">
        <w:rPr>
          <w:rFonts w:ascii="Arial" w:hAnsi="Arial" w:cs="Arial"/>
          <w:b/>
          <w:color w:val="FF0000"/>
          <w:sz w:val="24"/>
          <w:szCs w:val="24"/>
        </w:rPr>
        <w:t xml:space="preserve"> taglia</w:t>
      </w:r>
      <w:r w:rsidR="00A32E9D">
        <w:rPr>
          <w:rFonts w:ascii="Arial" w:hAnsi="Arial" w:cs="Arial"/>
          <w:b/>
          <w:color w:val="FF0000"/>
          <w:sz w:val="24"/>
          <w:szCs w:val="24"/>
        </w:rPr>
        <w:t>re</w:t>
      </w:r>
      <w:r w:rsidR="001C7B26">
        <w:rPr>
          <w:rFonts w:ascii="Arial" w:hAnsi="Arial" w:cs="Arial"/>
          <w:b/>
          <w:color w:val="FF0000"/>
          <w:sz w:val="24"/>
          <w:szCs w:val="24"/>
        </w:rPr>
        <w:t xml:space="preserve"> servizi e posti di lavoro</w:t>
      </w:r>
      <w:r w:rsidR="00D94146">
        <w:rPr>
          <w:rFonts w:ascii="Arial" w:hAnsi="Arial" w:cs="Arial"/>
          <w:b/>
          <w:color w:val="FF0000"/>
          <w:sz w:val="24"/>
          <w:szCs w:val="24"/>
        </w:rPr>
        <w:t xml:space="preserve"> anche in base a profitti elettorali falsi e bugiardi</w:t>
      </w:r>
      <w:r w:rsidR="0028629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32E9D" w:rsidRDefault="00D9414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Questo tipo di politica, altrimenti detta “</w:t>
      </w:r>
      <w:r w:rsidRPr="00A32E9D">
        <w:rPr>
          <w:rFonts w:ascii="Arial" w:hAnsi="Arial" w:cs="Arial"/>
          <w:b/>
          <w:sz w:val="24"/>
          <w:szCs w:val="24"/>
        </w:rPr>
        <w:t>politicanza</w:t>
      </w:r>
      <w:r>
        <w:rPr>
          <w:rFonts w:ascii="Arial" w:hAnsi="Arial" w:cs="Arial"/>
          <w:b/>
          <w:color w:val="FF0000"/>
          <w:sz w:val="24"/>
          <w:szCs w:val="24"/>
        </w:rPr>
        <w:t>”</w:t>
      </w:r>
      <w:r w:rsidR="001C7B26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è morta e defunta.</w:t>
      </w:r>
    </w:p>
    <w:p w:rsidR="00D94146" w:rsidRDefault="00D9414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C’è una </w:t>
      </w:r>
      <w:r w:rsidRPr="00F03F65">
        <w:rPr>
          <w:rFonts w:ascii="Arial" w:hAnsi="Arial" w:cs="Arial"/>
          <w:b/>
          <w:sz w:val="24"/>
          <w:szCs w:val="24"/>
        </w:rPr>
        <w:t>politica nuova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da rinnovare e fare risorgere dalle ceneri della seconda</w:t>
      </w:r>
      <w:r w:rsidR="006703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C7B26">
        <w:rPr>
          <w:rFonts w:ascii="Arial" w:hAnsi="Arial" w:cs="Arial"/>
          <w:b/>
          <w:color w:val="FF0000"/>
          <w:sz w:val="24"/>
          <w:szCs w:val="24"/>
        </w:rPr>
        <w:t>o</w:t>
      </w:r>
      <w:r w:rsidR="006703F9">
        <w:rPr>
          <w:rFonts w:ascii="Arial" w:hAnsi="Arial" w:cs="Arial"/>
          <w:b/>
          <w:color w:val="FF0000"/>
          <w:sz w:val="24"/>
          <w:szCs w:val="24"/>
        </w:rPr>
        <w:t xml:space="preserve"> terza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Repubblica</w:t>
      </w:r>
      <w:r w:rsidR="006703F9">
        <w:rPr>
          <w:rFonts w:ascii="Arial" w:hAnsi="Arial" w:cs="Arial"/>
          <w:b/>
          <w:color w:val="FF0000"/>
          <w:sz w:val="24"/>
          <w:szCs w:val="24"/>
        </w:rPr>
        <w:t xml:space="preserve"> che sia</w:t>
      </w:r>
      <w:r>
        <w:rPr>
          <w:rFonts w:ascii="Arial" w:hAnsi="Arial" w:cs="Arial"/>
          <w:b/>
          <w:color w:val="FF0000"/>
          <w:sz w:val="24"/>
          <w:szCs w:val="24"/>
        </w:rPr>
        <w:t>: quella della partecipazione diretta della gente.</w:t>
      </w:r>
    </w:p>
    <w:p w:rsidR="00D94146" w:rsidRDefault="00D9414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Anche una fiaccolata di Natale conferma questo dato storico-epocale: prima di ogni cosa viene la società civile.</w:t>
      </w:r>
    </w:p>
    <w:p w:rsidR="00A32E9D" w:rsidRDefault="00D9414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La “</w:t>
      </w:r>
      <w:r w:rsidRPr="001C7B26">
        <w:rPr>
          <w:rFonts w:ascii="Arial" w:hAnsi="Arial" w:cs="Arial"/>
          <w:b/>
          <w:sz w:val="24"/>
          <w:szCs w:val="24"/>
        </w:rPr>
        <w:t>casta</w:t>
      </w:r>
      <w:r>
        <w:rPr>
          <w:rFonts w:ascii="Arial" w:hAnsi="Arial" w:cs="Arial"/>
          <w:b/>
          <w:color w:val="FF0000"/>
          <w:sz w:val="24"/>
          <w:szCs w:val="24"/>
        </w:rPr>
        <w:t>” può ritornare a casa.</w:t>
      </w:r>
    </w:p>
    <w:p w:rsidR="00D94146" w:rsidRPr="00AD0814" w:rsidRDefault="00D94146" w:rsidP="00183954">
      <w:pPr>
        <w:pStyle w:val="Nessunaspaziatura"/>
        <w:jc w:val="both"/>
        <w:rPr>
          <w:rFonts w:ascii="Arial" w:hAnsi="Arial" w:cs="Arial"/>
          <w:b/>
          <w:sz w:val="28"/>
          <w:szCs w:val="24"/>
        </w:rPr>
      </w:pPr>
      <w:r w:rsidRPr="00AD0814">
        <w:rPr>
          <w:rFonts w:ascii="Arial" w:hAnsi="Arial" w:cs="Arial"/>
          <w:b/>
          <w:sz w:val="28"/>
          <w:szCs w:val="24"/>
        </w:rPr>
        <w:t xml:space="preserve"> Con tanti saluti</w:t>
      </w:r>
      <w:r w:rsidR="00AD0814" w:rsidRPr="00AD0814">
        <w:rPr>
          <w:rFonts w:ascii="Arial" w:hAnsi="Arial" w:cs="Arial"/>
          <w:b/>
          <w:sz w:val="28"/>
          <w:szCs w:val="24"/>
        </w:rPr>
        <w:t xml:space="preserve"> </w:t>
      </w:r>
      <w:r w:rsidR="00014F28">
        <w:rPr>
          <w:rFonts w:ascii="Arial" w:hAnsi="Arial" w:cs="Arial"/>
          <w:b/>
          <w:sz w:val="28"/>
          <w:szCs w:val="24"/>
        </w:rPr>
        <w:t xml:space="preserve">a </w:t>
      </w:r>
      <w:r w:rsidR="00AD0814" w:rsidRPr="00AD0814">
        <w:rPr>
          <w:rFonts w:ascii="Arial" w:hAnsi="Arial" w:cs="Arial"/>
          <w:b/>
          <w:i/>
          <w:sz w:val="28"/>
          <w:szCs w:val="24"/>
        </w:rPr>
        <w:t>lor signori</w:t>
      </w:r>
      <w:r w:rsidRPr="00AD0814">
        <w:rPr>
          <w:rFonts w:ascii="Arial" w:hAnsi="Arial" w:cs="Arial"/>
          <w:b/>
          <w:sz w:val="28"/>
          <w:szCs w:val="24"/>
        </w:rPr>
        <w:t xml:space="preserve"> e auguri di buon Natale compresi ...</w:t>
      </w:r>
    </w:p>
    <w:p w:rsidR="00D94146" w:rsidRDefault="00D94146" w:rsidP="0018395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8629F" w:rsidRDefault="00D94146" w:rsidP="001750CF">
      <w:pPr>
        <w:pStyle w:val="Nessunaspaziatura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b/>
          <w:color w:val="FF0000"/>
          <w:sz w:val="24"/>
          <w:szCs w:val="24"/>
        </w:rPr>
        <w:t>©Sebastiano Lo Iacono per mistrettanews dicembre 2011</w:t>
      </w:r>
    </w:p>
    <w:sectPr w:rsidR="0028629F" w:rsidSect="00AD02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33" w:rsidRDefault="00142A33" w:rsidP="00855509">
      <w:pPr>
        <w:spacing w:after="0" w:line="240" w:lineRule="auto"/>
      </w:pPr>
      <w:r>
        <w:separator/>
      </w:r>
    </w:p>
  </w:endnote>
  <w:endnote w:type="continuationSeparator" w:id="0">
    <w:p w:rsidR="00142A33" w:rsidRDefault="00142A33" w:rsidP="0085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2313"/>
      <w:docPartObj>
        <w:docPartGallery w:val="Page Numbers (Bottom of Page)"/>
        <w:docPartUnique/>
      </w:docPartObj>
    </w:sdtPr>
    <w:sdtContent>
      <w:p w:rsidR="00404E04" w:rsidRDefault="008B25FA">
        <w:pPr>
          <w:pStyle w:val="Pidipagin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404E04" w:rsidRDefault="00216745">
        <w:pPr>
          <w:pStyle w:val="Pidipagina"/>
          <w:jc w:val="center"/>
        </w:pPr>
        <w:fldSimple w:instr=" PAGE    \* MERGEFORMAT ">
          <w:r w:rsidR="008B25FA">
            <w:rPr>
              <w:noProof/>
            </w:rPr>
            <w:t>2</w:t>
          </w:r>
        </w:fldSimple>
      </w:p>
    </w:sdtContent>
  </w:sdt>
  <w:p w:rsidR="00404E04" w:rsidRDefault="00404E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33" w:rsidRDefault="00142A33" w:rsidP="00855509">
      <w:pPr>
        <w:spacing w:after="0" w:line="240" w:lineRule="auto"/>
      </w:pPr>
      <w:r>
        <w:separator/>
      </w:r>
    </w:p>
  </w:footnote>
  <w:footnote w:type="continuationSeparator" w:id="0">
    <w:p w:rsidR="00142A33" w:rsidRDefault="00142A33" w:rsidP="0085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5122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3954"/>
    <w:rsid w:val="0000098F"/>
    <w:rsid w:val="00014F28"/>
    <w:rsid w:val="00053119"/>
    <w:rsid w:val="000762B6"/>
    <w:rsid w:val="00142A33"/>
    <w:rsid w:val="001750CF"/>
    <w:rsid w:val="00183954"/>
    <w:rsid w:val="001C7B26"/>
    <w:rsid w:val="00216745"/>
    <w:rsid w:val="0028629F"/>
    <w:rsid w:val="002B1B87"/>
    <w:rsid w:val="002E055E"/>
    <w:rsid w:val="0034796D"/>
    <w:rsid w:val="003A7614"/>
    <w:rsid w:val="00404E04"/>
    <w:rsid w:val="005F2568"/>
    <w:rsid w:val="006703F9"/>
    <w:rsid w:val="00676B47"/>
    <w:rsid w:val="00855509"/>
    <w:rsid w:val="008B25FA"/>
    <w:rsid w:val="00917B78"/>
    <w:rsid w:val="00A32E9D"/>
    <w:rsid w:val="00AB25A0"/>
    <w:rsid w:val="00AD02A1"/>
    <w:rsid w:val="00AD0814"/>
    <w:rsid w:val="00B23B9B"/>
    <w:rsid w:val="00B42571"/>
    <w:rsid w:val="00CD3C27"/>
    <w:rsid w:val="00D643A0"/>
    <w:rsid w:val="00D94146"/>
    <w:rsid w:val="00DB060F"/>
    <w:rsid w:val="00E32090"/>
    <w:rsid w:val="00E61C98"/>
    <w:rsid w:val="00F03F65"/>
    <w:rsid w:val="00FA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8395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9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509"/>
  </w:style>
  <w:style w:type="paragraph" w:styleId="Pidipagina">
    <w:name w:val="footer"/>
    <w:basedOn w:val="Normale"/>
    <w:link w:val="PidipaginaCarattere"/>
    <w:uiPriority w:val="99"/>
    <w:unhideWhenUsed/>
    <w:rsid w:val="0085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20</cp:revision>
  <dcterms:created xsi:type="dcterms:W3CDTF">2011-12-25T09:18:00Z</dcterms:created>
  <dcterms:modified xsi:type="dcterms:W3CDTF">2011-12-25T13:52:00Z</dcterms:modified>
</cp:coreProperties>
</file>